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03" w:rsidRDefault="00483B03" w:rsidP="00483B03">
      <w:pPr>
        <w:pStyle w:val="Heading1"/>
        <w:spacing w:before="68"/>
        <w:ind w:left="1182" w:right="1176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</w:p>
    <w:p w:rsidR="00483B03" w:rsidRDefault="00483B03" w:rsidP="00483B03">
      <w:pPr>
        <w:spacing w:before="2" w:line="242" w:lineRule="auto"/>
        <w:ind w:left="1182" w:right="1185"/>
        <w:jc w:val="center"/>
        <w:rPr>
          <w:b/>
          <w:sz w:val="24"/>
        </w:rPr>
      </w:pPr>
      <w:r>
        <w:rPr>
          <w:b/>
          <w:sz w:val="24"/>
        </w:rPr>
        <w:t xml:space="preserve">по формированию функциональной грамотности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2023/24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483B03" w:rsidRDefault="00483B03" w:rsidP="00483B03">
      <w:pPr>
        <w:pStyle w:val="a3"/>
        <w:spacing w:before="4"/>
        <w:ind w:left="0" w:firstLine="0"/>
        <w:rPr>
          <w:b/>
          <w:sz w:val="23"/>
        </w:rPr>
      </w:pPr>
    </w:p>
    <w:p w:rsidR="00483B03" w:rsidRDefault="00483B03" w:rsidP="00483B03">
      <w:pPr>
        <w:pStyle w:val="a3"/>
        <w:ind w:left="140" w:right="131" w:firstLine="0"/>
        <w:jc w:val="both"/>
      </w:pPr>
      <w:proofErr w:type="gramStart"/>
      <w:r>
        <w:rPr>
          <w:b/>
        </w:rPr>
        <w:t xml:space="preserve">Цель: </w:t>
      </w:r>
      <w:r>
        <w:t>создать условия для формирования функциональной грамотности (читательская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proofErr w:type="spellStart"/>
      <w:r>
        <w:t>естественно-научная</w:t>
      </w:r>
      <w:proofErr w:type="spellEnd"/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креативное</w:t>
      </w:r>
      <w:proofErr w:type="spellEnd"/>
      <w:r>
        <w:rPr>
          <w:spacing w:val="1"/>
        </w:rPr>
        <w:t xml:space="preserve"> </w:t>
      </w:r>
      <w:r>
        <w:t>мышление)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Михайо-Павловская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актуализации</w:t>
      </w:r>
      <w:r>
        <w:rPr>
          <w:spacing w:val="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процессе.</w:t>
      </w:r>
      <w:proofErr w:type="gramEnd"/>
    </w:p>
    <w:p w:rsidR="00483B03" w:rsidRDefault="00483B03" w:rsidP="00483B03">
      <w:pPr>
        <w:pStyle w:val="a3"/>
        <w:spacing w:before="4"/>
        <w:ind w:left="0" w:firstLine="0"/>
        <w:rPr>
          <w:sz w:val="25"/>
        </w:rPr>
      </w:pPr>
    </w:p>
    <w:p w:rsidR="00483B03" w:rsidRDefault="00483B03" w:rsidP="00483B03">
      <w:pPr>
        <w:pStyle w:val="Heading1"/>
      </w:pPr>
      <w:r>
        <w:t>Задачи:</w:t>
      </w:r>
    </w:p>
    <w:p w:rsidR="00483B03" w:rsidRDefault="00483B03" w:rsidP="00483B03">
      <w:pPr>
        <w:pStyle w:val="a3"/>
        <w:spacing w:before="9"/>
        <w:ind w:left="0" w:firstLine="0"/>
        <w:rPr>
          <w:b/>
          <w:sz w:val="23"/>
        </w:rPr>
      </w:pPr>
    </w:p>
    <w:p w:rsidR="00483B03" w:rsidRDefault="00483B03" w:rsidP="00483B03">
      <w:pPr>
        <w:pStyle w:val="a5"/>
        <w:numPr>
          <w:ilvl w:val="0"/>
          <w:numId w:val="3"/>
        </w:numPr>
        <w:tabs>
          <w:tab w:val="left" w:pos="861"/>
        </w:tabs>
        <w:spacing w:line="237" w:lineRule="auto"/>
        <w:ind w:hanging="361"/>
        <w:jc w:val="both"/>
        <w:rPr>
          <w:sz w:val="24"/>
        </w:rPr>
      </w:pPr>
      <w:r>
        <w:rPr>
          <w:sz w:val="24"/>
        </w:rPr>
        <w:t>Рассмотреть теоретические аспекты процесса формирования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</w:p>
    <w:p w:rsidR="00483B03" w:rsidRDefault="00483B03" w:rsidP="00483B03">
      <w:pPr>
        <w:pStyle w:val="a5"/>
        <w:numPr>
          <w:ilvl w:val="0"/>
          <w:numId w:val="3"/>
        </w:numPr>
        <w:tabs>
          <w:tab w:val="left" w:pos="861"/>
        </w:tabs>
        <w:spacing w:before="6" w:line="237" w:lineRule="auto"/>
        <w:ind w:right="311" w:hanging="361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483B03" w:rsidRDefault="00483B03" w:rsidP="00483B03">
      <w:pPr>
        <w:pStyle w:val="a5"/>
        <w:numPr>
          <w:ilvl w:val="0"/>
          <w:numId w:val="3"/>
        </w:numPr>
        <w:tabs>
          <w:tab w:val="left" w:pos="861"/>
        </w:tabs>
        <w:spacing w:before="3"/>
        <w:ind w:right="311" w:hanging="361"/>
        <w:jc w:val="both"/>
        <w:rPr>
          <w:sz w:val="24"/>
        </w:rPr>
      </w:pPr>
      <w:r>
        <w:rPr>
          <w:sz w:val="24"/>
        </w:rPr>
        <w:t>Выявить узкие места, затруднения и проблемы, имеющие место 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и ФОП уровней образования,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своевременных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483B03" w:rsidRDefault="00483B03" w:rsidP="00483B03">
      <w:pPr>
        <w:pStyle w:val="a5"/>
        <w:numPr>
          <w:ilvl w:val="0"/>
          <w:numId w:val="3"/>
        </w:numPr>
        <w:tabs>
          <w:tab w:val="left" w:pos="861"/>
        </w:tabs>
        <w:spacing w:before="1"/>
        <w:ind w:right="309" w:hanging="361"/>
        <w:jc w:val="both"/>
        <w:rPr>
          <w:sz w:val="24"/>
        </w:rPr>
      </w:pPr>
      <w:r>
        <w:rPr>
          <w:sz w:val="24"/>
        </w:rPr>
        <w:t>Повысить квалификацию педагогических кадров через ознакомление 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 разрабатываемыми в федеральном проекте «Мониторинг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и оценке функциональной грамотности и банком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83B03" w:rsidRDefault="00483B03" w:rsidP="00483B03">
      <w:pPr>
        <w:pStyle w:val="a5"/>
        <w:numPr>
          <w:ilvl w:val="0"/>
          <w:numId w:val="3"/>
        </w:numPr>
        <w:tabs>
          <w:tab w:val="left" w:pos="861"/>
        </w:tabs>
        <w:spacing w:line="242" w:lineRule="auto"/>
        <w:ind w:right="325" w:hanging="361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83B03" w:rsidRDefault="00483B03" w:rsidP="00483B03">
      <w:pPr>
        <w:pStyle w:val="a5"/>
        <w:numPr>
          <w:ilvl w:val="0"/>
          <w:numId w:val="3"/>
        </w:numPr>
        <w:tabs>
          <w:tab w:val="left" w:pos="861"/>
        </w:tabs>
        <w:spacing w:line="242" w:lineRule="auto"/>
        <w:ind w:hanging="36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83B03" w:rsidRDefault="00483B03" w:rsidP="00483B03">
      <w:pPr>
        <w:pStyle w:val="a5"/>
        <w:numPr>
          <w:ilvl w:val="0"/>
          <w:numId w:val="3"/>
        </w:numPr>
        <w:tabs>
          <w:tab w:val="left" w:pos="861"/>
        </w:tabs>
        <w:spacing w:line="242" w:lineRule="auto"/>
        <w:ind w:hanging="36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83B03" w:rsidRDefault="00483B03" w:rsidP="00483B03">
      <w:pPr>
        <w:pStyle w:val="a5"/>
        <w:numPr>
          <w:ilvl w:val="0"/>
          <w:numId w:val="3"/>
        </w:numPr>
        <w:tabs>
          <w:tab w:val="left" w:pos="861"/>
        </w:tabs>
        <w:spacing w:line="242" w:lineRule="auto"/>
        <w:ind w:right="312" w:hanging="361"/>
        <w:jc w:val="both"/>
        <w:rPr>
          <w:sz w:val="24"/>
        </w:rPr>
      </w:pPr>
      <w:r>
        <w:rPr>
          <w:sz w:val="24"/>
        </w:rPr>
        <w:t xml:space="preserve">Пополнить и актуализировать банк заданий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функциональной 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483B03" w:rsidRDefault="00483B03" w:rsidP="00483B03">
      <w:pPr>
        <w:pStyle w:val="a5"/>
        <w:numPr>
          <w:ilvl w:val="0"/>
          <w:numId w:val="3"/>
        </w:numPr>
        <w:tabs>
          <w:tab w:val="left" w:pos="861"/>
        </w:tabs>
        <w:spacing w:line="275" w:lineRule="exact"/>
        <w:ind w:left="861" w:right="0"/>
        <w:jc w:val="both"/>
        <w:rPr>
          <w:sz w:val="24"/>
        </w:rPr>
      </w:pPr>
      <w:r>
        <w:rPr>
          <w:sz w:val="24"/>
        </w:rPr>
        <w:t>Улучшить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483B03" w:rsidRDefault="00483B03" w:rsidP="00483B03">
      <w:pPr>
        <w:pStyle w:val="a3"/>
        <w:spacing w:before="3"/>
        <w:ind w:left="0" w:firstLine="0"/>
        <w:rPr>
          <w:sz w:val="23"/>
        </w:rPr>
      </w:pPr>
    </w:p>
    <w:p w:rsidR="00483B03" w:rsidRDefault="00483B03" w:rsidP="00483B03">
      <w:pPr>
        <w:pStyle w:val="Heading1"/>
      </w:pPr>
      <w:r>
        <w:t>Ожидаемые результаты:</w:t>
      </w:r>
    </w:p>
    <w:p w:rsidR="00483B03" w:rsidRDefault="00483B03" w:rsidP="00483B03">
      <w:pPr>
        <w:pStyle w:val="a3"/>
        <w:spacing w:before="9"/>
        <w:ind w:left="0" w:firstLine="0"/>
        <w:rPr>
          <w:b/>
          <w:sz w:val="23"/>
        </w:rPr>
      </w:pPr>
    </w:p>
    <w:p w:rsidR="00483B03" w:rsidRDefault="00483B03" w:rsidP="00483B03">
      <w:pPr>
        <w:pStyle w:val="a5"/>
        <w:numPr>
          <w:ilvl w:val="0"/>
          <w:numId w:val="2"/>
        </w:numPr>
        <w:tabs>
          <w:tab w:val="left" w:pos="861"/>
          <w:tab w:val="left" w:pos="3564"/>
          <w:tab w:val="left" w:pos="5513"/>
          <w:tab w:val="left" w:pos="7703"/>
        </w:tabs>
        <w:spacing w:before="1" w:line="237" w:lineRule="auto"/>
        <w:ind w:hanging="361"/>
        <w:rPr>
          <w:sz w:val="24"/>
        </w:rPr>
      </w:pPr>
      <w:r>
        <w:rPr>
          <w:sz w:val="24"/>
        </w:rPr>
        <w:t>Актуализация модели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</w:r>
      <w:r>
        <w:rPr>
          <w:spacing w:val="-1"/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"/>
          <w:sz w:val="24"/>
        </w:rPr>
        <w:t xml:space="preserve"> </w:t>
      </w:r>
      <w:r>
        <w:rPr>
          <w:sz w:val="24"/>
        </w:rPr>
        <w:t>лицея.</w:t>
      </w:r>
    </w:p>
    <w:p w:rsidR="00483B03" w:rsidRDefault="00483B03" w:rsidP="00483B03">
      <w:pPr>
        <w:pStyle w:val="a5"/>
        <w:numPr>
          <w:ilvl w:val="0"/>
          <w:numId w:val="2"/>
        </w:numPr>
        <w:tabs>
          <w:tab w:val="left" w:pos="861"/>
          <w:tab w:val="left" w:pos="2118"/>
          <w:tab w:val="left" w:pos="3247"/>
          <w:tab w:val="left" w:pos="3885"/>
          <w:tab w:val="left" w:pos="5672"/>
          <w:tab w:val="left" w:pos="7703"/>
        </w:tabs>
        <w:spacing w:before="5" w:line="237" w:lineRule="auto"/>
        <w:ind w:hanging="361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</w:r>
      <w:r>
        <w:rPr>
          <w:spacing w:val="-1"/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483B03" w:rsidRDefault="00483B03" w:rsidP="00483B03">
      <w:pPr>
        <w:pStyle w:val="a5"/>
        <w:numPr>
          <w:ilvl w:val="0"/>
          <w:numId w:val="2"/>
        </w:numPr>
        <w:tabs>
          <w:tab w:val="left" w:pos="861"/>
          <w:tab w:val="left" w:pos="2579"/>
          <w:tab w:val="left" w:pos="2988"/>
          <w:tab w:val="left" w:pos="5293"/>
          <w:tab w:val="left" w:pos="6916"/>
          <w:tab w:val="left" w:pos="7319"/>
        </w:tabs>
        <w:spacing w:before="3"/>
        <w:ind w:right="313" w:hanging="361"/>
        <w:rPr>
          <w:sz w:val="24"/>
        </w:rPr>
      </w:pPr>
      <w:r>
        <w:rPr>
          <w:sz w:val="24"/>
        </w:rPr>
        <w:t>Пополненный</w:t>
      </w:r>
      <w:r>
        <w:rPr>
          <w:sz w:val="24"/>
        </w:rPr>
        <w:tab/>
        <w:t>и</w:t>
      </w:r>
      <w:r>
        <w:rPr>
          <w:sz w:val="24"/>
        </w:rPr>
        <w:tab/>
        <w:t>актуализированный</w:t>
      </w:r>
      <w:r>
        <w:rPr>
          <w:sz w:val="24"/>
        </w:rPr>
        <w:tab/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межпредметных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483B03" w:rsidRDefault="00483B03" w:rsidP="00483B03">
      <w:pPr>
        <w:pStyle w:val="a5"/>
        <w:numPr>
          <w:ilvl w:val="0"/>
          <w:numId w:val="2"/>
        </w:numPr>
        <w:tabs>
          <w:tab w:val="left" w:pos="861"/>
        </w:tabs>
        <w:spacing w:before="3" w:line="237" w:lineRule="auto"/>
        <w:ind w:right="312" w:hanging="361"/>
        <w:rPr>
          <w:sz w:val="24"/>
        </w:rPr>
      </w:pPr>
      <w:r>
        <w:rPr>
          <w:sz w:val="24"/>
        </w:rPr>
        <w:t>Повышение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функциональной 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483B03" w:rsidRDefault="00483B03" w:rsidP="00483B03">
      <w:pPr>
        <w:pStyle w:val="a5"/>
        <w:numPr>
          <w:ilvl w:val="0"/>
          <w:numId w:val="2"/>
        </w:numPr>
        <w:tabs>
          <w:tab w:val="left" w:pos="861"/>
        </w:tabs>
        <w:spacing w:before="8"/>
        <w:ind w:left="861" w:right="0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483B03" w:rsidRDefault="00483B03" w:rsidP="00483B03">
      <w:pPr>
        <w:tabs>
          <w:tab w:val="left" w:pos="861"/>
        </w:tabs>
        <w:spacing w:before="8"/>
        <w:rPr>
          <w:sz w:val="24"/>
        </w:rPr>
      </w:pPr>
    </w:p>
    <w:p w:rsidR="00483B03" w:rsidRDefault="00483B03" w:rsidP="00483B03">
      <w:pPr>
        <w:tabs>
          <w:tab w:val="left" w:pos="861"/>
        </w:tabs>
        <w:spacing w:before="8"/>
        <w:rPr>
          <w:sz w:val="24"/>
        </w:rPr>
      </w:pPr>
    </w:p>
    <w:p w:rsidR="00483B03" w:rsidRDefault="00483B03" w:rsidP="00483B03">
      <w:pPr>
        <w:tabs>
          <w:tab w:val="left" w:pos="861"/>
        </w:tabs>
        <w:spacing w:before="8"/>
        <w:rPr>
          <w:sz w:val="24"/>
        </w:rPr>
      </w:pPr>
    </w:p>
    <w:p w:rsidR="00483B03" w:rsidRDefault="00483B03" w:rsidP="00483B03">
      <w:pPr>
        <w:tabs>
          <w:tab w:val="left" w:pos="861"/>
        </w:tabs>
        <w:spacing w:before="8"/>
        <w:rPr>
          <w:sz w:val="24"/>
        </w:rPr>
      </w:pPr>
    </w:p>
    <w:p w:rsidR="00483B03" w:rsidRDefault="00483B03" w:rsidP="00483B03">
      <w:pPr>
        <w:tabs>
          <w:tab w:val="left" w:pos="861"/>
        </w:tabs>
        <w:spacing w:before="8"/>
        <w:rPr>
          <w:sz w:val="24"/>
        </w:rPr>
      </w:pPr>
    </w:p>
    <w:p w:rsidR="00483B03" w:rsidRPr="00483B03" w:rsidRDefault="00483B03" w:rsidP="00483B03">
      <w:pPr>
        <w:tabs>
          <w:tab w:val="left" w:pos="861"/>
        </w:tabs>
        <w:spacing w:before="8"/>
        <w:rPr>
          <w:sz w:val="24"/>
        </w:rPr>
      </w:pPr>
    </w:p>
    <w:p w:rsidR="00483B03" w:rsidRDefault="00483B03" w:rsidP="00483B03">
      <w:pPr>
        <w:pStyle w:val="a3"/>
        <w:spacing w:before="8"/>
        <w:ind w:left="0" w:firstLine="0"/>
      </w:pPr>
    </w:p>
    <w:tbl>
      <w:tblPr>
        <w:tblStyle w:val="TableNormal"/>
        <w:tblW w:w="7514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"/>
        <w:gridCol w:w="52"/>
        <w:gridCol w:w="1109"/>
        <w:gridCol w:w="1248"/>
        <w:gridCol w:w="1847"/>
        <w:gridCol w:w="28"/>
        <w:gridCol w:w="2523"/>
      </w:tblGrid>
      <w:tr w:rsidR="00483B03" w:rsidTr="00483B03">
        <w:trPr>
          <w:trHeight w:val="1132"/>
        </w:trPr>
        <w:tc>
          <w:tcPr>
            <w:tcW w:w="760" w:type="dxa"/>
            <w:gridSpan w:val="2"/>
          </w:tcPr>
          <w:p w:rsidR="00483B03" w:rsidRDefault="00483B03" w:rsidP="007358BB">
            <w:pPr>
              <w:pStyle w:val="TableParagraph"/>
              <w:spacing w:before="150"/>
              <w:ind w:left="16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58" w:type="dxa"/>
            <w:gridSpan w:val="2"/>
          </w:tcPr>
          <w:p w:rsidR="00483B03" w:rsidRDefault="00483B03" w:rsidP="007358BB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483B03" w:rsidRDefault="00483B03" w:rsidP="007358BB">
            <w:pPr>
              <w:pStyle w:val="TableParagraph"/>
              <w:spacing w:before="0" w:line="242" w:lineRule="auto"/>
              <w:ind w:left="16" w:right="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843" w:type="dxa"/>
          </w:tcPr>
          <w:p w:rsidR="00483B03" w:rsidRDefault="00483B03" w:rsidP="007358BB">
            <w:pPr>
              <w:pStyle w:val="TableParagraph"/>
              <w:spacing w:before="11"/>
              <w:ind w:left="16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</w:t>
            </w:r>
            <w:proofErr w:type="spellEnd"/>
          </w:p>
          <w:p w:rsidR="00483B03" w:rsidRDefault="00483B03" w:rsidP="007358BB">
            <w:pPr>
              <w:pStyle w:val="TableParagraph"/>
              <w:spacing w:before="2" w:line="237" w:lineRule="auto"/>
              <w:ind w:left="16" w:right="2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2553" w:type="dxa"/>
            <w:gridSpan w:val="2"/>
          </w:tcPr>
          <w:p w:rsidR="00483B03" w:rsidRDefault="00483B03" w:rsidP="007358BB">
            <w:pPr>
              <w:pStyle w:val="TableParagraph"/>
              <w:spacing w:before="75"/>
              <w:ind w:left="73" w:right="21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Ответственный</w:t>
            </w:r>
          </w:p>
        </w:tc>
      </w:tr>
      <w:tr w:rsidR="00483B03" w:rsidTr="00483B03">
        <w:trPr>
          <w:trHeight w:val="426"/>
        </w:trPr>
        <w:tc>
          <w:tcPr>
            <w:tcW w:w="1870" w:type="dxa"/>
            <w:gridSpan w:val="3"/>
          </w:tcPr>
          <w:p w:rsidR="00483B03" w:rsidRDefault="00483B03" w:rsidP="007358BB">
            <w:pPr>
              <w:pStyle w:val="TableParagraph"/>
              <w:spacing w:before="65"/>
              <w:ind w:left="78"/>
              <w:rPr>
                <w:b/>
                <w:sz w:val="24"/>
              </w:rPr>
            </w:pPr>
          </w:p>
        </w:tc>
        <w:tc>
          <w:tcPr>
            <w:tcW w:w="5644" w:type="dxa"/>
            <w:gridSpan w:val="4"/>
          </w:tcPr>
          <w:p w:rsidR="00483B03" w:rsidRDefault="00483B03" w:rsidP="007358BB">
            <w:pPr>
              <w:pStyle w:val="TableParagraph"/>
              <w:spacing w:before="6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Подготовительный</w:t>
            </w:r>
            <w:proofErr w:type="spellEnd"/>
          </w:p>
        </w:tc>
      </w:tr>
      <w:tr w:rsidR="00483B03" w:rsidTr="00483B03">
        <w:trPr>
          <w:trHeight w:val="1809"/>
        </w:trPr>
        <w:tc>
          <w:tcPr>
            <w:tcW w:w="708" w:type="dxa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ind w:left="73" w:right="103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Разработка</w:t>
            </w:r>
            <w:r w:rsidRPr="00483B03">
              <w:rPr>
                <w:spacing w:val="5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ООП</w:t>
            </w:r>
            <w:r w:rsidRPr="00483B03">
              <w:rPr>
                <w:spacing w:val="-4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с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учетом</w:t>
            </w:r>
            <w:r w:rsidRPr="00483B03">
              <w:rPr>
                <w:spacing w:val="3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подходов</w:t>
            </w:r>
            <w:r w:rsidRPr="00483B03">
              <w:rPr>
                <w:spacing w:val="-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требований</w:t>
            </w:r>
            <w:r w:rsidRPr="00483B03">
              <w:rPr>
                <w:spacing w:val="-8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ФООП</w:t>
            </w:r>
            <w:r w:rsidRPr="00483B03">
              <w:rPr>
                <w:spacing w:val="-1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по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формированию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функциональной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520" w:type="dxa"/>
          </w:tcPr>
          <w:p w:rsidR="00483B03" w:rsidRPr="00483B03" w:rsidRDefault="00483B03" w:rsidP="007358BB">
            <w:pPr>
              <w:pStyle w:val="TableParagraph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483B03" w:rsidTr="00483B03">
        <w:trPr>
          <w:trHeight w:val="2078"/>
        </w:trPr>
        <w:tc>
          <w:tcPr>
            <w:tcW w:w="708" w:type="dxa"/>
          </w:tcPr>
          <w:p w:rsidR="00483B03" w:rsidRDefault="00483B03" w:rsidP="007358BB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spacing w:before="55"/>
              <w:ind w:left="73" w:right="450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Корректировка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3B03">
              <w:rPr>
                <w:sz w:val="24"/>
                <w:lang w:val="ru-RU"/>
              </w:rPr>
              <w:t>внутришкольной</w:t>
            </w:r>
            <w:proofErr w:type="spellEnd"/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системной модели</w:t>
            </w:r>
            <w:r w:rsidRPr="00483B03">
              <w:rPr>
                <w:spacing w:val="-58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формирования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функциональной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83B03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spacing w:before="55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520" w:type="dxa"/>
          </w:tcPr>
          <w:p w:rsidR="00483B03" w:rsidRDefault="00483B03" w:rsidP="007358BB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483B03" w:rsidTr="00483B03">
        <w:trPr>
          <w:trHeight w:val="2082"/>
        </w:trPr>
        <w:tc>
          <w:tcPr>
            <w:tcW w:w="708" w:type="dxa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ind w:left="73" w:right="63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Включение</w:t>
            </w:r>
            <w:r w:rsidRPr="00483B03">
              <w:rPr>
                <w:spacing w:val="-8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в</w:t>
            </w:r>
            <w:r w:rsidRPr="00483B03">
              <w:rPr>
                <w:spacing w:val="-2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учебный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план учебных курсов,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направленных на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формирование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функциональной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520" w:type="dxa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483B03" w:rsidTr="00483B03">
        <w:trPr>
          <w:trHeight w:val="5400"/>
        </w:trPr>
        <w:tc>
          <w:tcPr>
            <w:tcW w:w="708" w:type="dxa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ind w:left="73" w:right="179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Включение в график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оценочных процедур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на 2023/24 учебный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год оценочные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процедуры</w:t>
            </w:r>
            <w:r w:rsidRPr="00483B03">
              <w:rPr>
                <w:spacing w:val="3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для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оценки читательской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и</w:t>
            </w:r>
            <w:r w:rsidRPr="00483B03">
              <w:rPr>
                <w:spacing w:val="2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цифровой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грамотности,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предусмотренные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ФОП ООО</w:t>
            </w:r>
            <w:r w:rsidRPr="00483B03">
              <w:rPr>
                <w:spacing w:val="2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и</w:t>
            </w:r>
            <w:r w:rsidRPr="00483B03">
              <w:rPr>
                <w:spacing w:val="-2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ФОП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СОО</w:t>
            </w:r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spacing w:before="62" w:line="237" w:lineRule="auto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2520" w:type="dxa"/>
          </w:tcPr>
          <w:p w:rsidR="00483B03" w:rsidRDefault="00483B03" w:rsidP="007358BB">
            <w:pPr>
              <w:pStyle w:val="TableParagraph"/>
              <w:spacing w:before="62" w:line="237" w:lineRule="auto"/>
              <w:ind w:left="78" w:right="114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483B03" w:rsidTr="00483B03">
        <w:trPr>
          <w:trHeight w:val="1809"/>
        </w:trPr>
        <w:tc>
          <w:tcPr>
            <w:tcW w:w="708" w:type="dxa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10" w:type="dxa"/>
            <w:gridSpan w:val="3"/>
          </w:tcPr>
          <w:p w:rsidR="00483B03" w:rsidRDefault="00483B03" w:rsidP="007358BB">
            <w:pPr>
              <w:pStyle w:val="TableParagraph"/>
              <w:ind w:left="73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  <w:p w:rsidR="00483B03" w:rsidRPr="00483B03" w:rsidRDefault="00483B03" w:rsidP="007358BB">
            <w:pPr>
              <w:pStyle w:val="TableParagraph"/>
              <w:spacing w:before="3"/>
              <w:ind w:left="73" w:right="42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«Функциональная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грамотность» на сайте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школы</w:t>
            </w:r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520" w:type="dxa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483B03" w:rsidTr="00483B03">
        <w:trPr>
          <w:trHeight w:val="3187"/>
        </w:trPr>
        <w:tc>
          <w:tcPr>
            <w:tcW w:w="708" w:type="dxa"/>
          </w:tcPr>
          <w:p w:rsidR="00483B03" w:rsidRDefault="00483B03" w:rsidP="007358BB">
            <w:pPr>
              <w:pStyle w:val="TableParagraph"/>
              <w:ind w:left="78"/>
            </w:pPr>
            <w:r>
              <w:t>6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ind w:left="73" w:right="113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Пополнение</w:t>
            </w:r>
            <w:r w:rsidRPr="00483B03">
              <w:rPr>
                <w:spacing w:val="2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актуализация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банка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оценочных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материалов на основе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банка заданий, в том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числе разработанных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ФГБНУ «Институт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83B03">
              <w:rPr>
                <w:sz w:val="24"/>
                <w:lang w:val="ru-RU"/>
              </w:rPr>
              <w:t>стратегии</w:t>
            </w:r>
            <w:r w:rsidRPr="00483B03">
              <w:rPr>
                <w:spacing w:val="3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развития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образования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Российской академии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образования</w:t>
            </w:r>
            <w:proofErr w:type="gramEnd"/>
            <w:r w:rsidRPr="00483B03">
              <w:rPr>
                <w:sz w:val="24"/>
                <w:lang w:val="ru-RU"/>
              </w:rPr>
              <w:t>»</w:t>
            </w:r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20" w:type="dxa"/>
          </w:tcPr>
          <w:p w:rsidR="00483B03" w:rsidRPr="00483B03" w:rsidRDefault="00483B03" w:rsidP="007358BB">
            <w:pPr>
              <w:pStyle w:val="TableParagraph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учителя предметники</w:t>
            </w:r>
          </w:p>
        </w:tc>
      </w:tr>
      <w:tr w:rsidR="00483B03" w:rsidTr="00483B03">
        <w:trPr>
          <w:trHeight w:val="2630"/>
        </w:trPr>
        <w:tc>
          <w:tcPr>
            <w:tcW w:w="708" w:type="dxa"/>
          </w:tcPr>
          <w:p w:rsidR="00483B03" w:rsidRDefault="00483B03" w:rsidP="007358BB">
            <w:pPr>
              <w:pStyle w:val="TableParagraph"/>
              <w:spacing w:before="59"/>
              <w:ind w:left="78"/>
            </w:pPr>
            <w:r>
              <w:t>7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spacing w:before="55"/>
              <w:ind w:left="73" w:right="602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Проведение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инструктивных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совещаний по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вопросам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формирования и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оценки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функциональной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spacing w:before="55" w:line="242" w:lineRule="auto"/>
              <w:ind w:left="78" w:right="23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520" w:type="dxa"/>
          </w:tcPr>
          <w:p w:rsidR="00483B03" w:rsidRDefault="00483B03" w:rsidP="007358BB">
            <w:pPr>
              <w:pStyle w:val="TableParagraph"/>
              <w:spacing w:before="55" w:line="242" w:lineRule="auto"/>
              <w:ind w:left="78" w:right="233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483B03" w:rsidTr="00483B03">
        <w:trPr>
          <w:trHeight w:val="426"/>
        </w:trPr>
        <w:tc>
          <w:tcPr>
            <w:tcW w:w="1870" w:type="dxa"/>
            <w:gridSpan w:val="3"/>
          </w:tcPr>
          <w:p w:rsidR="00483B03" w:rsidRDefault="00483B03" w:rsidP="007358BB">
            <w:pPr>
              <w:pStyle w:val="TableParagraph"/>
              <w:spacing w:before="65"/>
              <w:ind w:left="78"/>
              <w:rPr>
                <w:b/>
                <w:sz w:val="24"/>
              </w:rPr>
            </w:pPr>
          </w:p>
        </w:tc>
        <w:tc>
          <w:tcPr>
            <w:tcW w:w="5644" w:type="dxa"/>
            <w:gridSpan w:val="4"/>
          </w:tcPr>
          <w:p w:rsidR="00483B03" w:rsidRDefault="00483B03" w:rsidP="007358BB">
            <w:pPr>
              <w:pStyle w:val="TableParagraph"/>
              <w:spacing w:before="6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Практический</w:t>
            </w:r>
            <w:proofErr w:type="spellEnd"/>
          </w:p>
        </w:tc>
      </w:tr>
      <w:tr w:rsidR="00483B03" w:rsidTr="00483B03">
        <w:trPr>
          <w:trHeight w:val="1809"/>
        </w:trPr>
        <w:tc>
          <w:tcPr>
            <w:tcW w:w="708" w:type="dxa"/>
          </w:tcPr>
          <w:p w:rsidR="00483B03" w:rsidRDefault="00483B03" w:rsidP="00483B03"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ind w:left="73" w:right="123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Внедрение</w:t>
            </w:r>
            <w:r w:rsidRPr="00483B03">
              <w:rPr>
                <w:spacing w:val="-6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в</w:t>
            </w:r>
            <w:r w:rsidRPr="00483B03">
              <w:rPr>
                <w:spacing w:val="-4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учебный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 xml:space="preserve">процесс </w:t>
            </w:r>
            <w:proofErr w:type="spellStart"/>
            <w:r w:rsidRPr="00483B03">
              <w:rPr>
                <w:sz w:val="24"/>
                <w:lang w:val="ru-RU"/>
              </w:rPr>
              <w:t>практик</w:t>
            </w:r>
            <w:proofErr w:type="gramStart"/>
            <w:r w:rsidRPr="00483B03">
              <w:rPr>
                <w:sz w:val="24"/>
                <w:lang w:val="ru-RU"/>
              </w:rPr>
              <w:t>о</w:t>
            </w:r>
            <w:proofErr w:type="spellEnd"/>
            <w:r w:rsidRPr="00483B03">
              <w:rPr>
                <w:sz w:val="24"/>
                <w:lang w:val="ru-RU"/>
              </w:rPr>
              <w:t>-</w:t>
            </w:r>
            <w:proofErr w:type="gramEnd"/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ориентированных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заданий для оценки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функциональной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83B03" w:rsidRDefault="00483B03" w:rsidP="007358BB">
            <w:pPr>
              <w:pStyle w:val="TableParagraph"/>
              <w:spacing w:before="2"/>
              <w:ind w:left="7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20" w:type="dxa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</w:t>
            </w:r>
          </w:p>
        </w:tc>
      </w:tr>
      <w:tr w:rsidR="00483B03" w:rsidTr="00483B03">
        <w:trPr>
          <w:trHeight w:val="2357"/>
        </w:trPr>
        <w:tc>
          <w:tcPr>
            <w:tcW w:w="708" w:type="dxa"/>
          </w:tcPr>
          <w:p w:rsidR="00483B03" w:rsidRPr="00EE79CC" w:rsidRDefault="00483B03" w:rsidP="00483B03">
            <w:pPr>
              <w:pStyle w:val="TableParagraph"/>
              <w:spacing w:before="55"/>
              <w:ind w:left="0" w:right="77"/>
              <w:jc w:val="right"/>
              <w:rPr>
                <w:sz w:val="24"/>
              </w:rPr>
            </w:pPr>
            <w:r w:rsidRPr="00EE79CC">
              <w:rPr>
                <w:sz w:val="24"/>
              </w:rPr>
              <w:t>2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spacing w:before="55"/>
              <w:ind w:left="73" w:right="222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Проведение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диагностики</w:t>
            </w:r>
            <w:r w:rsidRPr="00483B03">
              <w:rPr>
                <w:spacing w:val="3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для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выявления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уровня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3B03">
              <w:rPr>
                <w:sz w:val="24"/>
                <w:lang w:val="ru-RU"/>
              </w:rPr>
              <w:t>сформированности</w:t>
            </w:r>
            <w:proofErr w:type="spellEnd"/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функциональной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грамотности у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обучающихся 5-9-х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классов</w:t>
            </w:r>
          </w:p>
        </w:tc>
        <w:tc>
          <w:tcPr>
            <w:tcW w:w="1876" w:type="dxa"/>
            <w:gridSpan w:val="2"/>
          </w:tcPr>
          <w:p w:rsidR="00483B03" w:rsidRPr="00EE79CC" w:rsidRDefault="00483B03" w:rsidP="007358BB">
            <w:pPr>
              <w:pStyle w:val="TableParagraph"/>
              <w:spacing w:before="55"/>
              <w:ind w:left="78"/>
              <w:rPr>
                <w:sz w:val="24"/>
              </w:rPr>
            </w:pPr>
            <w:r w:rsidRPr="00EE79CC">
              <w:rPr>
                <w:sz w:val="24"/>
              </w:rPr>
              <w:t>В</w:t>
            </w:r>
          </w:p>
          <w:p w:rsidR="00483B03" w:rsidRPr="00EE79CC" w:rsidRDefault="00483B03" w:rsidP="007358BB">
            <w:pPr>
              <w:pStyle w:val="TableParagraph"/>
              <w:spacing w:before="5" w:line="237" w:lineRule="auto"/>
              <w:ind w:left="78" w:right="212"/>
              <w:rPr>
                <w:sz w:val="24"/>
              </w:rPr>
            </w:pPr>
            <w:proofErr w:type="spellStart"/>
            <w:r w:rsidRPr="00EE79CC">
              <w:rPr>
                <w:sz w:val="24"/>
              </w:rPr>
              <w:t>течение</w:t>
            </w:r>
            <w:proofErr w:type="spellEnd"/>
            <w:r w:rsidRPr="00EE79CC">
              <w:rPr>
                <w:spacing w:val="-58"/>
                <w:sz w:val="24"/>
              </w:rPr>
              <w:t xml:space="preserve"> </w:t>
            </w:r>
            <w:proofErr w:type="spellStart"/>
            <w:r w:rsidRPr="00EE79CC">
              <w:rPr>
                <w:sz w:val="24"/>
              </w:rPr>
              <w:t>года</w:t>
            </w:r>
            <w:proofErr w:type="spellEnd"/>
          </w:p>
        </w:tc>
        <w:tc>
          <w:tcPr>
            <w:tcW w:w="2520" w:type="dxa"/>
          </w:tcPr>
          <w:p w:rsidR="00483B03" w:rsidRPr="00483B03" w:rsidRDefault="00483B03" w:rsidP="007358BB">
            <w:pPr>
              <w:pStyle w:val="TableParagraph"/>
              <w:spacing w:before="55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учителя предметники</w:t>
            </w:r>
          </w:p>
        </w:tc>
      </w:tr>
      <w:tr w:rsidR="00483B03" w:rsidTr="00483B03">
        <w:trPr>
          <w:trHeight w:val="1257"/>
        </w:trPr>
        <w:tc>
          <w:tcPr>
            <w:tcW w:w="708" w:type="dxa"/>
          </w:tcPr>
          <w:p w:rsidR="00483B03" w:rsidRPr="00483B03" w:rsidRDefault="00483B03" w:rsidP="00483B03">
            <w:pPr>
              <w:pStyle w:val="TableParagraph"/>
              <w:ind w:lef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spacing w:line="242" w:lineRule="auto"/>
              <w:ind w:left="73" w:right="176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Проведение учебных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курсов</w:t>
            </w:r>
          </w:p>
          <w:p w:rsidR="00483B03" w:rsidRPr="00483B03" w:rsidRDefault="00483B03" w:rsidP="007358BB">
            <w:pPr>
              <w:pStyle w:val="TableParagraph"/>
              <w:spacing w:before="0" w:line="242" w:lineRule="auto"/>
              <w:ind w:left="73" w:right="494"/>
              <w:rPr>
                <w:sz w:val="24"/>
                <w:lang w:val="ru-RU"/>
              </w:rPr>
            </w:pPr>
            <w:r w:rsidRPr="00483B03">
              <w:rPr>
                <w:spacing w:val="-1"/>
                <w:sz w:val="24"/>
                <w:lang w:val="ru-RU"/>
              </w:rPr>
              <w:t>«Функциональная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грамотность»</w:t>
            </w:r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83B03" w:rsidRDefault="00483B03" w:rsidP="007358BB">
            <w:pPr>
              <w:pStyle w:val="TableParagraph"/>
              <w:spacing w:before="4" w:line="237" w:lineRule="auto"/>
              <w:ind w:left="7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20" w:type="dxa"/>
          </w:tcPr>
          <w:p w:rsidR="00483B03" w:rsidRPr="00483B03" w:rsidRDefault="00483B03" w:rsidP="007358BB">
            <w:pPr>
              <w:pStyle w:val="TableParagraph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учителя предметники</w:t>
            </w:r>
          </w:p>
        </w:tc>
      </w:tr>
      <w:tr w:rsidR="00483B03" w:rsidTr="00483B03">
        <w:trPr>
          <w:trHeight w:val="1530"/>
        </w:trPr>
        <w:tc>
          <w:tcPr>
            <w:tcW w:w="708" w:type="dxa"/>
          </w:tcPr>
          <w:p w:rsidR="00483B03" w:rsidRPr="00483B03" w:rsidRDefault="00483B03" w:rsidP="00483B03">
            <w:pPr>
              <w:pStyle w:val="TableParagraph"/>
              <w:ind w:left="0" w:right="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ind w:left="73" w:right="104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Проведение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школьной олимпиады</w:t>
            </w:r>
            <w:r w:rsidRPr="00483B03">
              <w:rPr>
                <w:spacing w:val="-58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по функциональной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83B03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spacing w:line="242" w:lineRule="auto"/>
              <w:ind w:left="78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520" w:type="dxa"/>
          </w:tcPr>
          <w:p w:rsidR="00483B03" w:rsidRPr="00483B03" w:rsidRDefault="00483B03" w:rsidP="007358BB">
            <w:pPr>
              <w:pStyle w:val="TableParagraph"/>
              <w:spacing w:line="242" w:lineRule="auto"/>
              <w:ind w:left="78" w:righ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о УВР, учителя предметники</w:t>
            </w:r>
          </w:p>
        </w:tc>
      </w:tr>
      <w:tr w:rsidR="00483B03" w:rsidTr="00483B03">
        <w:trPr>
          <w:trHeight w:val="2356"/>
        </w:trPr>
        <w:tc>
          <w:tcPr>
            <w:tcW w:w="708" w:type="dxa"/>
          </w:tcPr>
          <w:p w:rsidR="00483B03" w:rsidRPr="00483B03" w:rsidRDefault="00483B03" w:rsidP="00483B03">
            <w:pPr>
              <w:pStyle w:val="TableParagraph"/>
              <w:spacing w:before="2"/>
              <w:ind w:left="7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10" w:type="dxa"/>
            <w:gridSpan w:val="3"/>
          </w:tcPr>
          <w:p w:rsidR="00483B03" w:rsidRPr="00483B03" w:rsidRDefault="00483B03" w:rsidP="007358BB">
            <w:pPr>
              <w:pStyle w:val="TableParagraph"/>
              <w:spacing w:before="55"/>
              <w:ind w:left="73" w:right="70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Организация работы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по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повышению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квалификации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учителей по вопросам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формирования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функциональной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грамотности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76" w:type="dxa"/>
            <w:gridSpan w:val="2"/>
          </w:tcPr>
          <w:p w:rsidR="00483B03" w:rsidRDefault="00483B03" w:rsidP="007358BB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83B03" w:rsidRDefault="00483B03" w:rsidP="007358BB">
            <w:pPr>
              <w:pStyle w:val="TableParagraph"/>
              <w:spacing w:before="5" w:line="237" w:lineRule="auto"/>
              <w:ind w:left="7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20" w:type="dxa"/>
          </w:tcPr>
          <w:p w:rsidR="00483B03" w:rsidRPr="00483B03" w:rsidRDefault="00483B03" w:rsidP="007358BB">
            <w:pPr>
              <w:pStyle w:val="TableParagraph"/>
              <w:spacing w:before="55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по УВР</w:t>
            </w:r>
          </w:p>
        </w:tc>
      </w:tr>
      <w:tr w:rsidR="00483B03" w:rsidTr="00483B03">
        <w:trPr>
          <w:trHeight w:val="427"/>
        </w:trPr>
        <w:tc>
          <w:tcPr>
            <w:tcW w:w="708" w:type="dxa"/>
          </w:tcPr>
          <w:p w:rsidR="00483B03" w:rsidRPr="00483B03" w:rsidRDefault="00483B03" w:rsidP="007358BB">
            <w:pPr>
              <w:pStyle w:val="TableParagraph"/>
              <w:spacing w:before="65"/>
              <w:ind w:left="78"/>
              <w:rPr>
                <w:b/>
                <w:sz w:val="24"/>
                <w:lang w:val="ru-RU"/>
              </w:rPr>
            </w:pPr>
          </w:p>
        </w:tc>
        <w:tc>
          <w:tcPr>
            <w:tcW w:w="6806" w:type="dxa"/>
            <w:gridSpan w:val="6"/>
          </w:tcPr>
          <w:p w:rsidR="00483B03" w:rsidRPr="00483B03" w:rsidRDefault="00483B03" w:rsidP="007358BB">
            <w:pPr>
              <w:pStyle w:val="TableParagraph"/>
              <w:spacing w:before="65"/>
              <w:ind w:left="78"/>
              <w:rPr>
                <w:b/>
                <w:sz w:val="24"/>
                <w:lang w:val="ru-RU"/>
              </w:rPr>
            </w:pPr>
            <w:r w:rsidRPr="00483B03">
              <w:rPr>
                <w:b/>
                <w:sz w:val="24"/>
                <w:lang w:val="ru-RU"/>
              </w:rPr>
              <w:t>ЭТАП</w:t>
            </w:r>
            <w:r w:rsidRPr="00483B0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83B03">
              <w:rPr>
                <w:b/>
                <w:sz w:val="24"/>
                <w:lang w:val="ru-RU"/>
              </w:rPr>
              <w:t>3.</w:t>
            </w:r>
            <w:r w:rsidRPr="00483B0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3B03">
              <w:rPr>
                <w:b/>
                <w:sz w:val="24"/>
                <w:lang w:val="ru-RU"/>
              </w:rPr>
              <w:t>Рефлексивно-оценочный</w:t>
            </w:r>
          </w:p>
        </w:tc>
      </w:tr>
      <w:tr w:rsidR="00483B03" w:rsidTr="00483B03">
        <w:trPr>
          <w:trHeight w:val="427"/>
        </w:trPr>
        <w:tc>
          <w:tcPr>
            <w:tcW w:w="708" w:type="dxa"/>
          </w:tcPr>
          <w:p w:rsidR="00483B03" w:rsidRPr="00483B03" w:rsidRDefault="00483B03" w:rsidP="00483B03">
            <w:pPr>
              <w:pStyle w:val="TableParagraph"/>
              <w:ind w:left="78"/>
              <w:jc w:val="right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:rsidR="00483B03" w:rsidRPr="00483B03" w:rsidRDefault="00483B03" w:rsidP="007358BB">
            <w:pPr>
              <w:pStyle w:val="TableParagraph"/>
              <w:ind w:left="73" w:right="106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Анализ</w:t>
            </w:r>
            <w:r w:rsidRPr="00483B03">
              <w:rPr>
                <w:spacing w:val="2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качества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результатов учеников</w:t>
            </w:r>
            <w:r w:rsidRPr="00483B03">
              <w:rPr>
                <w:spacing w:val="-57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на всероссийских</w:t>
            </w:r>
            <w:r w:rsidRPr="00483B03">
              <w:rPr>
                <w:spacing w:val="1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проверочных</w:t>
            </w:r>
            <w:r w:rsidRPr="00483B03">
              <w:rPr>
                <w:spacing w:val="-2"/>
                <w:sz w:val="24"/>
                <w:lang w:val="ru-RU"/>
              </w:rPr>
              <w:t xml:space="preserve"> </w:t>
            </w:r>
            <w:r w:rsidRPr="00483B03">
              <w:rPr>
                <w:sz w:val="24"/>
                <w:lang w:val="ru-RU"/>
              </w:rPr>
              <w:t>работах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483B03" w:rsidRPr="00483B03" w:rsidRDefault="00483B03" w:rsidP="007358BB">
            <w:pPr>
              <w:pStyle w:val="TableParagraph"/>
              <w:ind w:left="78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Май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483B03" w:rsidRPr="00483B03" w:rsidRDefault="00483B03" w:rsidP="007358BB">
            <w:pPr>
              <w:pStyle w:val="TableParagraph"/>
              <w:spacing w:before="65"/>
              <w:ind w:left="78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по УВР</w:t>
            </w:r>
          </w:p>
        </w:tc>
      </w:tr>
      <w:tr w:rsidR="00483B03" w:rsidTr="00483B03">
        <w:trPr>
          <w:trHeight w:val="427"/>
        </w:trPr>
        <w:tc>
          <w:tcPr>
            <w:tcW w:w="708" w:type="dxa"/>
          </w:tcPr>
          <w:p w:rsidR="00483B03" w:rsidRPr="00483B03" w:rsidRDefault="00483B03" w:rsidP="00483B03">
            <w:pPr>
              <w:pStyle w:val="TableParagraph"/>
              <w:spacing w:before="55"/>
              <w:ind w:left="78"/>
              <w:jc w:val="right"/>
              <w:rPr>
                <w:sz w:val="24"/>
                <w:lang w:val="ru-RU"/>
              </w:rPr>
            </w:pPr>
            <w:r w:rsidRPr="00483B03">
              <w:rPr>
                <w:sz w:val="24"/>
                <w:lang w:val="ru-RU"/>
              </w:rPr>
              <w:t>2</w:t>
            </w: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:rsidR="00483B03" w:rsidRDefault="00483B03" w:rsidP="007358BB">
            <w:pPr>
              <w:pStyle w:val="TableParagraph"/>
              <w:spacing w:before="55"/>
              <w:ind w:left="73" w:right="361"/>
              <w:rPr>
                <w:sz w:val="24"/>
              </w:rPr>
            </w:pPr>
            <w:r w:rsidRPr="00483B03">
              <w:rPr>
                <w:sz w:val="24"/>
                <w:lang w:val="ru-RU"/>
              </w:rPr>
              <w:t xml:space="preserve">Анализ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483B03" w:rsidRDefault="00483B03" w:rsidP="007358BB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483B03" w:rsidRDefault="00483B03" w:rsidP="007358BB">
            <w:pPr>
              <w:pStyle w:val="TableParagraph"/>
              <w:spacing w:before="65"/>
              <w:ind w:left="78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Зам. по УВР</w:t>
            </w:r>
          </w:p>
        </w:tc>
      </w:tr>
      <w:tr w:rsidR="00483B03" w:rsidTr="00483B03">
        <w:trPr>
          <w:trHeight w:val="427"/>
        </w:trPr>
        <w:tc>
          <w:tcPr>
            <w:tcW w:w="708" w:type="dxa"/>
          </w:tcPr>
          <w:p w:rsidR="00483B03" w:rsidRDefault="00483B03" w:rsidP="00483B03">
            <w:pPr>
              <w:pStyle w:val="TableParagraph"/>
              <w:ind w:left="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:rsidR="00483B03" w:rsidRDefault="00483B03" w:rsidP="007358BB">
            <w:pPr>
              <w:pStyle w:val="TableParagraph"/>
              <w:spacing w:line="242" w:lineRule="auto"/>
              <w:ind w:left="73" w:right="279"/>
              <w:rPr>
                <w:sz w:val="24"/>
              </w:rPr>
            </w:pPr>
            <w:r>
              <w:rPr>
                <w:sz w:val="24"/>
              </w:rPr>
              <w:t>Проведение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483B03" w:rsidRDefault="00483B03" w:rsidP="007358BB">
            <w:pPr>
              <w:pStyle w:val="TableParagraph"/>
              <w:spacing w:before="0"/>
              <w:ind w:left="73" w:right="401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483B03" w:rsidRDefault="00483B03" w:rsidP="007358BB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483B03" w:rsidRDefault="00483B03" w:rsidP="007358BB">
            <w:pPr>
              <w:pStyle w:val="TableParagraph"/>
              <w:spacing w:before="65"/>
              <w:ind w:left="78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Зам. по УВР</w:t>
            </w:r>
          </w:p>
        </w:tc>
      </w:tr>
    </w:tbl>
    <w:p w:rsidR="00483FDC" w:rsidRDefault="00483FDC" w:rsidP="00483B03"/>
    <w:sectPr w:rsidR="00483FDC" w:rsidSect="0048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22"/>
    <w:multiLevelType w:val="hybridMultilevel"/>
    <w:tmpl w:val="48487B00"/>
    <w:lvl w:ilvl="0" w:tplc="293E7DAE">
      <w:start w:val="1"/>
      <w:numFmt w:val="decimal"/>
      <w:lvlText w:val="%1."/>
      <w:lvlJc w:val="left"/>
      <w:pPr>
        <w:ind w:left="92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E39E6">
      <w:numFmt w:val="bullet"/>
      <w:lvlText w:val="•"/>
      <w:lvlJc w:val="left"/>
      <w:pPr>
        <w:ind w:left="1758" w:hanging="298"/>
      </w:pPr>
      <w:rPr>
        <w:rFonts w:hint="default"/>
        <w:lang w:val="ru-RU" w:eastAsia="en-US" w:bidi="ar-SA"/>
      </w:rPr>
    </w:lvl>
    <w:lvl w:ilvl="2" w:tplc="AD4E20FE">
      <w:numFmt w:val="bullet"/>
      <w:lvlText w:val="•"/>
      <w:lvlJc w:val="left"/>
      <w:pPr>
        <w:ind w:left="2597" w:hanging="298"/>
      </w:pPr>
      <w:rPr>
        <w:rFonts w:hint="default"/>
        <w:lang w:val="ru-RU" w:eastAsia="en-US" w:bidi="ar-SA"/>
      </w:rPr>
    </w:lvl>
    <w:lvl w:ilvl="3" w:tplc="2272D612">
      <w:numFmt w:val="bullet"/>
      <w:lvlText w:val="•"/>
      <w:lvlJc w:val="left"/>
      <w:pPr>
        <w:ind w:left="3436" w:hanging="298"/>
      </w:pPr>
      <w:rPr>
        <w:rFonts w:hint="default"/>
        <w:lang w:val="ru-RU" w:eastAsia="en-US" w:bidi="ar-SA"/>
      </w:rPr>
    </w:lvl>
    <w:lvl w:ilvl="4" w:tplc="0DA277EE">
      <w:numFmt w:val="bullet"/>
      <w:lvlText w:val="•"/>
      <w:lvlJc w:val="left"/>
      <w:pPr>
        <w:ind w:left="4275" w:hanging="298"/>
      </w:pPr>
      <w:rPr>
        <w:rFonts w:hint="default"/>
        <w:lang w:val="ru-RU" w:eastAsia="en-US" w:bidi="ar-SA"/>
      </w:rPr>
    </w:lvl>
    <w:lvl w:ilvl="5" w:tplc="6E9E2374">
      <w:numFmt w:val="bullet"/>
      <w:lvlText w:val="•"/>
      <w:lvlJc w:val="left"/>
      <w:pPr>
        <w:ind w:left="5114" w:hanging="298"/>
      </w:pPr>
      <w:rPr>
        <w:rFonts w:hint="default"/>
        <w:lang w:val="ru-RU" w:eastAsia="en-US" w:bidi="ar-SA"/>
      </w:rPr>
    </w:lvl>
    <w:lvl w:ilvl="6" w:tplc="8A28A490">
      <w:numFmt w:val="bullet"/>
      <w:lvlText w:val="•"/>
      <w:lvlJc w:val="left"/>
      <w:pPr>
        <w:ind w:left="5953" w:hanging="298"/>
      </w:pPr>
      <w:rPr>
        <w:rFonts w:hint="default"/>
        <w:lang w:val="ru-RU" w:eastAsia="en-US" w:bidi="ar-SA"/>
      </w:rPr>
    </w:lvl>
    <w:lvl w:ilvl="7" w:tplc="9842B29A">
      <w:numFmt w:val="bullet"/>
      <w:lvlText w:val="•"/>
      <w:lvlJc w:val="left"/>
      <w:pPr>
        <w:ind w:left="6792" w:hanging="298"/>
      </w:pPr>
      <w:rPr>
        <w:rFonts w:hint="default"/>
        <w:lang w:val="ru-RU" w:eastAsia="en-US" w:bidi="ar-SA"/>
      </w:rPr>
    </w:lvl>
    <w:lvl w:ilvl="8" w:tplc="6ABC1F86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</w:abstractNum>
  <w:abstractNum w:abstractNumId="1">
    <w:nsid w:val="3EE2337D"/>
    <w:multiLevelType w:val="hybridMultilevel"/>
    <w:tmpl w:val="F5C661E4"/>
    <w:lvl w:ilvl="0" w:tplc="D47E9C46">
      <w:start w:val="1"/>
      <w:numFmt w:val="decimal"/>
      <w:lvlText w:val="%1."/>
      <w:lvlJc w:val="left"/>
      <w:pPr>
        <w:ind w:left="92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2FE40">
      <w:numFmt w:val="bullet"/>
      <w:lvlText w:val="•"/>
      <w:lvlJc w:val="left"/>
      <w:pPr>
        <w:ind w:left="1758" w:hanging="298"/>
      </w:pPr>
      <w:rPr>
        <w:rFonts w:hint="default"/>
        <w:lang w:val="ru-RU" w:eastAsia="en-US" w:bidi="ar-SA"/>
      </w:rPr>
    </w:lvl>
    <w:lvl w:ilvl="2" w:tplc="7898D42A">
      <w:numFmt w:val="bullet"/>
      <w:lvlText w:val="•"/>
      <w:lvlJc w:val="left"/>
      <w:pPr>
        <w:ind w:left="2597" w:hanging="298"/>
      </w:pPr>
      <w:rPr>
        <w:rFonts w:hint="default"/>
        <w:lang w:val="ru-RU" w:eastAsia="en-US" w:bidi="ar-SA"/>
      </w:rPr>
    </w:lvl>
    <w:lvl w:ilvl="3" w:tplc="D4125ACA">
      <w:numFmt w:val="bullet"/>
      <w:lvlText w:val="•"/>
      <w:lvlJc w:val="left"/>
      <w:pPr>
        <w:ind w:left="3436" w:hanging="298"/>
      </w:pPr>
      <w:rPr>
        <w:rFonts w:hint="default"/>
        <w:lang w:val="ru-RU" w:eastAsia="en-US" w:bidi="ar-SA"/>
      </w:rPr>
    </w:lvl>
    <w:lvl w:ilvl="4" w:tplc="6F3EFFC6">
      <w:numFmt w:val="bullet"/>
      <w:lvlText w:val="•"/>
      <w:lvlJc w:val="left"/>
      <w:pPr>
        <w:ind w:left="4275" w:hanging="298"/>
      </w:pPr>
      <w:rPr>
        <w:rFonts w:hint="default"/>
        <w:lang w:val="ru-RU" w:eastAsia="en-US" w:bidi="ar-SA"/>
      </w:rPr>
    </w:lvl>
    <w:lvl w:ilvl="5" w:tplc="0E820DF6">
      <w:numFmt w:val="bullet"/>
      <w:lvlText w:val="•"/>
      <w:lvlJc w:val="left"/>
      <w:pPr>
        <w:ind w:left="5114" w:hanging="298"/>
      </w:pPr>
      <w:rPr>
        <w:rFonts w:hint="default"/>
        <w:lang w:val="ru-RU" w:eastAsia="en-US" w:bidi="ar-SA"/>
      </w:rPr>
    </w:lvl>
    <w:lvl w:ilvl="6" w:tplc="E43C962A">
      <w:numFmt w:val="bullet"/>
      <w:lvlText w:val="•"/>
      <w:lvlJc w:val="left"/>
      <w:pPr>
        <w:ind w:left="5953" w:hanging="298"/>
      </w:pPr>
      <w:rPr>
        <w:rFonts w:hint="default"/>
        <w:lang w:val="ru-RU" w:eastAsia="en-US" w:bidi="ar-SA"/>
      </w:rPr>
    </w:lvl>
    <w:lvl w:ilvl="7" w:tplc="50A8A5BA">
      <w:numFmt w:val="bullet"/>
      <w:lvlText w:val="•"/>
      <w:lvlJc w:val="left"/>
      <w:pPr>
        <w:ind w:left="6792" w:hanging="298"/>
      </w:pPr>
      <w:rPr>
        <w:rFonts w:hint="default"/>
        <w:lang w:val="ru-RU" w:eastAsia="en-US" w:bidi="ar-SA"/>
      </w:rPr>
    </w:lvl>
    <w:lvl w:ilvl="8" w:tplc="7B14238C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</w:abstractNum>
  <w:abstractNum w:abstractNumId="2">
    <w:nsid w:val="45F168B2"/>
    <w:multiLevelType w:val="hybridMultilevel"/>
    <w:tmpl w:val="AA0053FE"/>
    <w:lvl w:ilvl="0" w:tplc="D262A74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82054A">
      <w:numFmt w:val="bullet"/>
      <w:lvlText w:val="•"/>
      <w:lvlJc w:val="left"/>
      <w:pPr>
        <w:ind w:left="1078" w:hanging="298"/>
      </w:pPr>
      <w:rPr>
        <w:rFonts w:hint="default"/>
        <w:lang w:val="ru-RU" w:eastAsia="en-US" w:bidi="ar-SA"/>
      </w:rPr>
    </w:lvl>
    <w:lvl w:ilvl="2" w:tplc="6B7874C4">
      <w:numFmt w:val="bullet"/>
      <w:lvlText w:val="•"/>
      <w:lvlJc w:val="left"/>
      <w:pPr>
        <w:ind w:left="1297" w:hanging="298"/>
      </w:pPr>
      <w:rPr>
        <w:rFonts w:hint="default"/>
        <w:lang w:val="ru-RU" w:eastAsia="en-US" w:bidi="ar-SA"/>
      </w:rPr>
    </w:lvl>
    <w:lvl w:ilvl="3" w:tplc="016E3024">
      <w:numFmt w:val="bullet"/>
      <w:lvlText w:val="•"/>
      <w:lvlJc w:val="left"/>
      <w:pPr>
        <w:ind w:left="1516" w:hanging="298"/>
      </w:pPr>
      <w:rPr>
        <w:rFonts w:hint="default"/>
        <w:lang w:val="ru-RU" w:eastAsia="en-US" w:bidi="ar-SA"/>
      </w:rPr>
    </w:lvl>
    <w:lvl w:ilvl="4" w:tplc="4CC46CA0">
      <w:numFmt w:val="bullet"/>
      <w:lvlText w:val="•"/>
      <w:lvlJc w:val="left"/>
      <w:pPr>
        <w:ind w:left="1735" w:hanging="298"/>
      </w:pPr>
      <w:rPr>
        <w:rFonts w:hint="default"/>
        <w:lang w:val="ru-RU" w:eastAsia="en-US" w:bidi="ar-SA"/>
      </w:rPr>
    </w:lvl>
    <w:lvl w:ilvl="5" w:tplc="A3465A1E">
      <w:numFmt w:val="bullet"/>
      <w:lvlText w:val="•"/>
      <w:lvlJc w:val="left"/>
      <w:pPr>
        <w:ind w:left="1954" w:hanging="298"/>
      </w:pPr>
      <w:rPr>
        <w:rFonts w:hint="default"/>
        <w:lang w:val="ru-RU" w:eastAsia="en-US" w:bidi="ar-SA"/>
      </w:rPr>
    </w:lvl>
    <w:lvl w:ilvl="6" w:tplc="9AEE4026">
      <w:numFmt w:val="bullet"/>
      <w:lvlText w:val="•"/>
      <w:lvlJc w:val="left"/>
      <w:pPr>
        <w:ind w:left="2172" w:hanging="298"/>
      </w:pPr>
      <w:rPr>
        <w:rFonts w:hint="default"/>
        <w:lang w:val="ru-RU" w:eastAsia="en-US" w:bidi="ar-SA"/>
      </w:rPr>
    </w:lvl>
    <w:lvl w:ilvl="7" w:tplc="714E1DAA">
      <w:numFmt w:val="bullet"/>
      <w:lvlText w:val="•"/>
      <w:lvlJc w:val="left"/>
      <w:pPr>
        <w:ind w:left="2391" w:hanging="298"/>
      </w:pPr>
      <w:rPr>
        <w:rFonts w:hint="default"/>
        <w:lang w:val="ru-RU" w:eastAsia="en-US" w:bidi="ar-SA"/>
      </w:rPr>
    </w:lvl>
    <w:lvl w:ilvl="8" w:tplc="4732D84C">
      <w:numFmt w:val="bullet"/>
      <w:lvlText w:val="•"/>
      <w:lvlJc w:val="left"/>
      <w:pPr>
        <w:ind w:left="2610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03"/>
    <w:rsid w:val="00483B03"/>
    <w:rsid w:val="0048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B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3B03"/>
    <w:pPr>
      <w:ind w:left="923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3B0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83B03"/>
    <w:pPr>
      <w:ind w:left="14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83B03"/>
    <w:pPr>
      <w:ind w:left="923" w:right="314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83B03"/>
    <w:pPr>
      <w:spacing w:before="60"/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annaa</dc:creator>
  <cp:lastModifiedBy>annaa</cp:lastModifiedBy>
  <cp:revision>1</cp:revision>
  <dcterms:created xsi:type="dcterms:W3CDTF">2024-05-20T09:02:00Z</dcterms:created>
  <dcterms:modified xsi:type="dcterms:W3CDTF">2024-05-20T09:10:00Z</dcterms:modified>
</cp:coreProperties>
</file>